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CD22" w14:textId="43454955" w:rsidR="00956FC2" w:rsidRDefault="00ED1CC4">
      <w:pPr>
        <w:ind w:left="7207"/>
        <w:rPr>
          <w:rFonts w:ascii="Times New Roman"/>
          <w:sz w:val="20"/>
        </w:rPr>
      </w:pPr>
      <w:r>
        <w:rPr>
          <w:rFonts w:ascii="Times New Roman"/>
          <w:sz w:val="20"/>
        </w:rPr>
        <w:t>\</w:t>
      </w:r>
    </w:p>
    <w:p w14:paraId="0DB04F9C" w14:textId="77777777" w:rsidR="00435796" w:rsidRDefault="00435796">
      <w:pPr>
        <w:pStyle w:val="Corpotes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D0C2CCC" w14:textId="77777777" w:rsidR="00435796" w:rsidRDefault="00435796">
      <w:pPr>
        <w:pStyle w:val="Corpotes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88D6EC3" w14:textId="45DC71F2" w:rsidR="00FC7CD9" w:rsidRPr="00767295" w:rsidRDefault="00FC7CD9" w:rsidP="00FC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firstLine="14"/>
        <w:jc w:val="center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Scheda di rilevazione dei procedimenti destinati alla pubblicazione sul sito istituzionale dell’Azienda USL Ferrara nella sezione “Amministrazione Trasparente” alla sotto-sezione di I livello “Attività e Procedimenti”, sotto-sezione di II livello “Tipologie di procedimento”.</w:t>
      </w:r>
      <w:r w:rsidR="00767295">
        <w:rPr>
          <w:rFonts w:ascii="Arial" w:hAnsi="Arial" w:cs="Arial"/>
          <w:sz w:val="18"/>
          <w:szCs w:val="18"/>
        </w:rPr>
        <w:t xml:space="preserve"> PROCEDIMENTI AVVIATI AD ISTANZA DI PARTE</w:t>
      </w:r>
    </w:p>
    <w:p w14:paraId="34DEF47D" w14:textId="77777777" w:rsidR="00FC7CD9" w:rsidRPr="00767295" w:rsidRDefault="00FC7CD9" w:rsidP="00FC7CD9">
      <w:pPr>
        <w:ind w:left="5940" w:firstLine="14"/>
        <w:jc w:val="center"/>
        <w:rPr>
          <w:rFonts w:ascii="Arial" w:hAnsi="Arial" w:cs="Arial"/>
          <w:sz w:val="18"/>
          <w:szCs w:val="18"/>
        </w:rPr>
      </w:pPr>
    </w:p>
    <w:p w14:paraId="68561FBC" w14:textId="77777777" w:rsidR="00FC7CD9" w:rsidRPr="00767295" w:rsidRDefault="00FC7CD9" w:rsidP="00FC7CD9">
      <w:pPr>
        <w:ind w:left="5940" w:firstLine="14"/>
        <w:jc w:val="center"/>
        <w:rPr>
          <w:rFonts w:ascii="Arial" w:hAnsi="Arial" w:cs="Arial"/>
          <w:sz w:val="18"/>
          <w:szCs w:val="18"/>
        </w:rPr>
      </w:pPr>
    </w:p>
    <w:p w14:paraId="630FCF82" w14:textId="657DC52D" w:rsidR="00FC7CD9" w:rsidRPr="00767295" w:rsidRDefault="00FC7CD9" w:rsidP="00F91070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Descrizione del procedimento con indicazione di tutti i riferimenti normativi utili:</w:t>
      </w:r>
      <w:r w:rsidR="00F91070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Accertamento medico legale collegiale per idoneità alla mansione specifica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  <w:r w:rsidR="00F91070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Normativa di riferimento: Art.5 L.300/70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70989F37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7CA49A7C" w14:textId="55EF615D" w:rsidR="00FC7CD9" w:rsidRPr="00767295" w:rsidRDefault="00FC7CD9" w:rsidP="009B7BB4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Unità organizzativa responsabile dell'istruttoria: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UOC Medicina legale – M.O. 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>Disabilità, Idoneità e Attività Certificative Ambulatoriali.</w:t>
      </w:r>
    </w:p>
    <w:p w14:paraId="51C77B09" w14:textId="77777777" w:rsidR="00FC7CD9" w:rsidRPr="00767295" w:rsidRDefault="00FC7CD9" w:rsidP="00FC7CD9">
      <w:pPr>
        <w:adjustRightInd w:val="0"/>
        <w:ind w:firstLine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4C4291F2" w14:textId="2FB71A45" w:rsidR="00FC7CD9" w:rsidRPr="00767295" w:rsidRDefault="00FC7CD9" w:rsidP="009B7BB4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Nome del responsabile del procedimento: Dr.ssa Matilde Proto Dirigente Medico Legale - UOC Medicina Legale Responsabile M.O. Disabilità, idoneità e Attività Certificative Ambulatoriali - Referente Aziendale L. 210/92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30E5CEF3" w14:textId="77777777" w:rsidR="00FC7CD9" w:rsidRPr="00767295" w:rsidRDefault="00FC7CD9" w:rsidP="00FC7CD9">
      <w:pPr>
        <w:adjustRightInd w:val="0"/>
        <w:ind w:left="1134"/>
        <w:jc w:val="both"/>
        <w:rPr>
          <w:rFonts w:ascii="Arial" w:hAnsi="Arial" w:cs="Arial"/>
          <w:sz w:val="18"/>
          <w:szCs w:val="18"/>
        </w:rPr>
      </w:pPr>
    </w:p>
    <w:p w14:paraId="7B41188A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Procedimento ad istanza di parte: SI   </w:t>
      </w:r>
    </w:p>
    <w:p w14:paraId="0B57654A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32D584CD" w14:textId="209F4439" w:rsidR="00FC7CD9" w:rsidRPr="00767295" w:rsidRDefault="0069193D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A</w:t>
      </w:r>
      <w:r w:rsidR="00FC7CD9" w:rsidRPr="00767295">
        <w:rPr>
          <w:rFonts w:ascii="Arial" w:eastAsia="MS Mincho" w:hAnsi="Arial" w:cs="Arial"/>
          <w:sz w:val="18"/>
          <w:szCs w:val="18"/>
          <w:lang w:eastAsia="ja-JP"/>
        </w:rPr>
        <w:t>tti e documenti da allegare all'istanza:</w:t>
      </w:r>
    </w:p>
    <w:p w14:paraId="2F997D3C" w14:textId="77777777" w:rsidR="0069193D" w:rsidRPr="00767295" w:rsidRDefault="0069193D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28CE4D6A" w14:textId="417B3DE2" w:rsidR="0069193D" w:rsidRPr="00767295" w:rsidRDefault="0069193D" w:rsidP="0069193D">
      <w:pPr>
        <w:pStyle w:val="Paragrafoelenco"/>
        <w:numPr>
          <w:ilvl w:val="0"/>
          <w:numId w:val="5"/>
        </w:numPr>
        <w:tabs>
          <w:tab w:val="left" w:pos="861"/>
        </w:tabs>
        <w:spacing w:before="1" w:line="242" w:lineRule="auto"/>
        <w:ind w:right="143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Valutazione del Medico competente ex Dlgs 81/2008 (giudizio di idoneità alla mansione specifica formulata dal Medico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competente,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se presente);</w:t>
      </w:r>
    </w:p>
    <w:p w14:paraId="0D7CA8C3" w14:textId="44730247" w:rsidR="0069193D" w:rsidRPr="00767295" w:rsidRDefault="0069193D" w:rsidP="0069193D">
      <w:pPr>
        <w:pStyle w:val="Paragrafoelenco"/>
        <w:numPr>
          <w:ilvl w:val="0"/>
          <w:numId w:val="5"/>
        </w:numPr>
        <w:tabs>
          <w:tab w:val="left" w:pos="861"/>
        </w:tabs>
        <w:spacing w:line="242" w:lineRule="auto"/>
        <w:ind w:right="14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Valutazione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del</w:t>
      </w:r>
      <w:r w:rsidRPr="00767295">
        <w:rPr>
          <w:rFonts w:ascii="Arial" w:hAnsi="Arial" w:cs="Arial"/>
          <w:spacing w:val="-6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rischio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per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la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specifica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mansione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(rischi</w:t>
      </w:r>
      <w:r w:rsidRPr="00767295">
        <w:rPr>
          <w:rFonts w:ascii="Arial" w:hAnsi="Arial" w:cs="Arial"/>
          <w:spacing w:val="-2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professionali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per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i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quali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è prevista la sorveglianza sanitaria da parte del Medico competente nel caso specifico, se presente);</w:t>
      </w:r>
    </w:p>
    <w:p w14:paraId="0262FEBC" w14:textId="5E607AF1" w:rsidR="0069193D" w:rsidRPr="00767295" w:rsidRDefault="0069193D" w:rsidP="0069193D">
      <w:pPr>
        <w:pStyle w:val="Paragrafoelenco"/>
        <w:numPr>
          <w:ilvl w:val="0"/>
          <w:numId w:val="5"/>
        </w:numPr>
        <w:tabs>
          <w:tab w:val="left" w:pos="860"/>
        </w:tabs>
        <w:spacing w:line="266" w:lineRule="exact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2"/>
          <w:sz w:val="18"/>
          <w:szCs w:val="18"/>
        </w:rPr>
        <w:t>Mansionario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del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dipendente,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con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descrizione</w:t>
      </w:r>
      <w:r w:rsidRPr="00767295">
        <w:rPr>
          <w:rFonts w:ascii="Arial" w:hAnsi="Arial" w:cs="Arial"/>
          <w:spacing w:val="-1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dei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compiti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lavorativi;</w:t>
      </w:r>
    </w:p>
    <w:p w14:paraId="2AD3271F" w14:textId="42DA9784" w:rsidR="0069193D" w:rsidRPr="00767295" w:rsidRDefault="0069193D" w:rsidP="0069193D">
      <w:pPr>
        <w:pStyle w:val="Paragrafoelenco"/>
        <w:numPr>
          <w:ilvl w:val="0"/>
          <w:numId w:val="5"/>
        </w:numPr>
        <w:tabs>
          <w:tab w:val="left" w:pos="860"/>
        </w:tabs>
        <w:spacing w:before="4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6"/>
          <w:sz w:val="18"/>
          <w:szCs w:val="18"/>
        </w:rPr>
        <w:t>Elenco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delle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assenze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per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malattia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–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ultimo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triennio.</w:t>
      </w:r>
    </w:p>
    <w:p w14:paraId="77D17254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391BFDF2" w14:textId="17FB296B" w:rsidR="00FC7CD9" w:rsidRPr="00767295" w:rsidRDefault="0069193D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U</w:t>
      </w:r>
      <w:r w:rsidR="00FC7CD9" w:rsidRPr="00767295">
        <w:rPr>
          <w:rFonts w:ascii="Arial" w:eastAsia="MS Mincho" w:hAnsi="Arial" w:cs="Arial"/>
          <w:sz w:val="18"/>
          <w:szCs w:val="18"/>
          <w:lang w:eastAsia="ja-JP"/>
        </w:rPr>
        <w:t>ffici ai quali rivolgersi per informazioni:</w:t>
      </w:r>
    </w:p>
    <w:p w14:paraId="01EA0974" w14:textId="77777777" w:rsidR="00FC7CD9" w:rsidRPr="00767295" w:rsidRDefault="00FC7CD9" w:rsidP="00FC7CD9">
      <w:pPr>
        <w:adjustRightInd w:val="0"/>
        <w:ind w:left="851"/>
        <w:rPr>
          <w:rFonts w:ascii="Arial" w:eastAsia="MS Mincho" w:hAnsi="Arial" w:cs="Arial"/>
          <w:sz w:val="18"/>
          <w:szCs w:val="18"/>
          <w:lang w:eastAsia="ja-JP"/>
        </w:rPr>
      </w:pPr>
    </w:p>
    <w:p w14:paraId="0A796722" w14:textId="77777777" w:rsidR="00FC7CD9" w:rsidRPr="00767295" w:rsidRDefault="00FC7CD9" w:rsidP="00FC7CD9">
      <w:pPr>
        <w:adjustRightInd w:val="0"/>
        <w:ind w:left="709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Segreteria Ufficio Invalidi </w:t>
      </w:r>
    </w:p>
    <w:p w14:paraId="5402C3A8" w14:textId="1A74A0A4" w:rsidR="00287517" w:rsidRDefault="00FC7CD9" w:rsidP="00287517">
      <w:pPr>
        <w:adjustRightInd w:val="0"/>
        <w:ind w:left="709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Via Cassoli, 30 </w:t>
      </w:r>
      <w:r w:rsidR="00287517">
        <w:rPr>
          <w:rFonts w:ascii="Arial" w:eastAsia="MS Mincho" w:hAnsi="Arial" w:cs="Arial"/>
          <w:sz w:val="18"/>
          <w:szCs w:val="18"/>
          <w:lang w:eastAsia="ja-JP"/>
        </w:rPr>
        <w:t>–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Ferrara</w:t>
      </w:r>
    </w:p>
    <w:p w14:paraId="48D483AA" w14:textId="66227C2D" w:rsidR="00FC7CD9" w:rsidRPr="00767295" w:rsidRDefault="00FC7CD9" w:rsidP="00287517">
      <w:pPr>
        <w:adjustRightInd w:val="0"/>
        <w:ind w:left="709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Ricevimento pubblico nei giorni: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br/>
        <w:t>lunedì, giovedì e venerdì dalle 10.00 alle 11.30</w:t>
      </w:r>
    </w:p>
    <w:p w14:paraId="1BCBDEE9" w14:textId="77777777" w:rsidR="00FC7CD9" w:rsidRPr="00767295" w:rsidRDefault="00FC7CD9" w:rsidP="00FC7CD9">
      <w:pPr>
        <w:adjustRightInd w:val="0"/>
        <w:spacing w:before="240"/>
        <w:ind w:left="709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Informazioni telefoniche nei giorni: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br/>
        <w:t>martedì dalle 14.00 alle 15.00 e mercoledì dalle 09.30 alle 10.30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br/>
        <w:t>ai numeri: 0532.235340 - 743 - 5888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br/>
        <w:t xml:space="preserve">oppure scrivere alla email: </w:t>
      </w:r>
      <w:hyperlink r:id="rId7" w:history="1">
        <w:r w:rsidRPr="00767295">
          <w:rPr>
            <w:rStyle w:val="Collegamentoipertestuale"/>
            <w:rFonts w:ascii="Arial" w:eastAsia="MS Mincho" w:hAnsi="Arial" w:cs="Arial"/>
            <w:sz w:val="18"/>
            <w:szCs w:val="18"/>
            <w:lang w:eastAsia="ja-JP"/>
          </w:rPr>
          <w:t>m.pinzelli@ausl.fe.it</w:t>
        </w:r>
      </w:hyperlink>
    </w:p>
    <w:p w14:paraId="7733556D" w14:textId="611297FF" w:rsidR="00FC7CD9" w:rsidRPr="00767295" w:rsidRDefault="00F91070" w:rsidP="00FC7CD9">
      <w:pPr>
        <w:adjustRightInd w:val="0"/>
        <w:spacing w:before="240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FC7CD9" w:rsidRPr="00767295">
        <w:rPr>
          <w:rFonts w:ascii="Arial" w:hAnsi="Arial" w:cs="Arial"/>
          <w:sz w:val="18"/>
          <w:szCs w:val="18"/>
        </w:rPr>
        <w:t>er la consegna dei documenti rivolgersi all'ufficio informazioni il lunedì, giovedì e venerdì dalle 10:00 alle 11:30</w:t>
      </w:r>
    </w:p>
    <w:p w14:paraId="07612D10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4AD206EA" w14:textId="70559394" w:rsidR="00FC7CD9" w:rsidRPr="00767295" w:rsidRDefault="00F91070" w:rsidP="00287517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>
        <w:rPr>
          <w:rFonts w:ascii="Arial" w:eastAsia="MS Mincho" w:hAnsi="Arial" w:cs="Arial"/>
          <w:sz w:val="18"/>
          <w:szCs w:val="18"/>
          <w:lang w:eastAsia="ja-JP"/>
        </w:rPr>
        <w:t>Come</w:t>
      </w:r>
      <w:r w:rsidR="00FC7CD9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presentare le istanze:Tramite posta elettronica certificata al seguente indirizzo:</w:t>
      </w:r>
      <w:r w:rsidR="009B7BB4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hyperlink r:id="rId8" w:history="1">
        <w:r w:rsidR="002575B8" w:rsidRPr="00767295">
          <w:rPr>
            <w:rStyle w:val="Collegamentoipertestuale"/>
            <w:rFonts w:ascii="Arial" w:eastAsia="MS Mincho" w:hAnsi="Arial" w:cs="Arial"/>
            <w:sz w:val="18"/>
            <w:szCs w:val="18"/>
            <w:lang w:eastAsia="ja-JP"/>
          </w:rPr>
          <w:t>affariistituzionali@pec.ausl.fe.it</w:t>
        </w:r>
      </w:hyperlink>
      <w:r w:rsidR="00FC7CD9" w:rsidRPr="00767295">
        <w:rPr>
          <w:rFonts w:ascii="Arial" w:eastAsia="MS Mincho" w:hAnsi="Arial" w:cs="Arial"/>
          <w:sz w:val="18"/>
          <w:szCs w:val="18"/>
          <w:lang w:eastAsia="ja-JP"/>
        </w:rPr>
        <w:br/>
      </w:r>
    </w:p>
    <w:p w14:paraId="7D3B60D4" w14:textId="0CB50B21" w:rsidR="00FC7CD9" w:rsidRPr="00767295" w:rsidRDefault="00FC7CD9" w:rsidP="00F91070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Indicare le modalità con le quali gli interessati possono ottenere le informazioni relative ai procedimenti in corso che li riguardino:</w:t>
      </w:r>
      <w:r w:rsidR="002575B8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Accesso diretto della persona interessata o di un suo delegato, munito di delega e documento di</w:t>
      </w:r>
      <w:r w:rsidR="001678DE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identità della persona interessata</w:t>
      </w:r>
      <w:r w:rsidR="001678DE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69FEB327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7A1AE54C" w14:textId="01C6A7CF" w:rsidR="00FC7CD9" w:rsidRPr="00F91070" w:rsidRDefault="00FC7CD9" w:rsidP="00F91070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Indicare il termine fissato in sede di disciplina normativa del procedimento per la conclusione con l'adozione di un provvedimento espresso e ogni altro termine procedimentale rilevante:</w:t>
      </w:r>
      <w:r w:rsidR="00F91070">
        <w:rPr>
          <w:rFonts w:ascii="Arial" w:eastAsia="MS Mincho" w:hAnsi="Arial" w:cs="Arial"/>
          <w:sz w:val="18"/>
          <w:szCs w:val="18"/>
          <w:lang w:eastAsia="ja-JP"/>
        </w:rPr>
        <w:t xml:space="preserve"> 30 </w:t>
      </w:r>
      <w:r w:rsidRPr="00F91070">
        <w:rPr>
          <w:rFonts w:ascii="Arial" w:eastAsia="MS Mincho" w:hAnsi="Arial" w:cs="Arial"/>
          <w:sz w:val="18"/>
          <w:szCs w:val="18"/>
          <w:lang w:eastAsia="ja-JP"/>
        </w:rPr>
        <w:t>g</w:t>
      </w:r>
      <w:r w:rsidR="00F91070">
        <w:rPr>
          <w:rFonts w:ascii="Arial" w:eastAsia="MS Mincho" w:hAnsi="Arial" w:cs="Arial"/>
          <w:sz w:val="18"/>
          <w:szCs w:val="18"/>
          <w:lang w:eastAsia="ja-JP"/>
        </w:rPr>
        <w:t>iorni</w:t>
      </w:r>
      <w:r w:rsidRPr="00F91070">
        <w:rPr>
          <w:rFonts w:ascii="Arial" w:eastAsia="MS Mincho" w:hAnsi="Arial" w:cs="Arial"/>
          <w:sz w:val="18"/>
          <w:szCs w:val="18"/>
          <w:lang w:eastAsia="ja-JP"/>
        </w:rPr>
        <w:t xml:space="preserve"> per l’accertamento (termine stabilito dalla normativa regionale)</w:t>
      </w:r>
      <w:r w:rsidR="001678DE" w:rsidRPr="00F91070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74DB8440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15D81A82" w14:textId="4D16B90A" w:rsidR="00FC7CD9" w:rsidRPr="00287517" w:rsidRDefault="00FC7CD9" w:rsidP="00287517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Indicare se il provvedimento dell'amministrazione può essere sostituito da una dichiarazione dell'interessato, ovvero se il procedimento può concludersi con il silenzio-assenso dell'amministrazione:</w:t>
      </w:r>
      <w:r w:rsidR="00287517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287517">
        <w:rPr>
          <w:rFonts w:ascii="Arial" w:eastAsia="MS Mincho" w:hAnsi="Arial" w:cs="Arial"/>
          <w:sz w:val="18"/>
          <w:szCs w:val="18"/>
          <w:lang w:eastAsia="ja-JP"/>
        </w:rPr>
        <w:t>il provvedimento non può essere sostituito da una dichiarazione dell'interessato</w:t>
      </w:r>
      <w:r w:rsidR="00287517">
        <w:rPr>
          <w:rFonts w:ascii="Arial" w:eastAsia="MS Mincho" w:hAnsi="Arial" w:cs="Arial"/>
          <w:sz w:val="18"/>
          <w:szCs w:val="18"/>
          <w:lang w:eastAsia="ja-JP"/>
        </w:rPr>
        <w:t xml:space="preserve"> e</w:t>
      </w:r>
      <w:r w:rsidRPr="00287517">
        <w:rPr>
          <w:rFonts w:ascii="Arial" w:eastAsia="MS Mincho" w:hAnsi="Arial" w:cs="Arial"/>
          <w:sz w:val="18"/>
          <w:szCs w:val="18"/>
          <w:lang w:eastAsia="ja-JP"/>
        </w:rPr>
        <w:t xml:space="preserve"> non può concludersi con il silenzio assenso dell'amministrazione</w:t>
      </w:r>
      <w:r w:rsidR="001678DE" w:rsidRPr="00287517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5CE70DAD" w14:textId="77777777" w:rsidR="00FC7CD9" w:rsidRPr="00767295" w:rsidRDefault="00FC7CD9" w:rsidP="00F91070">
      <w:pPr>
        <w:adjustRightInd w:val="0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270493EB" w14:textId="4E87F67B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Indicare il link di accesso al servizio on line, ove sia già disponibile in rete, o i tempi previsti per la sua attivazione: </w:t>
      </w:r>
      <w:r w:rsidR="002575B8" w:rsidRPr="00767295">
        <w:rPr>
          <w:rFonts w:ascii="Arial" w:eastAsia="MS Mincho" w:hAnsi="Arial" w:cs="Arial"/>
          <w:sz w:val="18"/>
          <w:szCs w:val="18"/>
          <w:lang w:eastAsia="ja-JP"/>
        </w:rPr>
        <w:t>n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on disponibile</w:t>
      </w:r>
      <w:r w:rsidR="002575B8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75AB71B0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1591D0DD" w14:textId="0C3A680C" w:rsidR="00FC7CD9" w:rsidRPr="00767295" w:rsidRDefault="00FC7CD9" w:rsidP="002575B8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Indicare le modalità per l'effettuazione dei pagamenti eventualmente necessari, con le informazioni di cui all'articolo 36</w:t>
      </w:r>
      <w:r w:rsidRPr="00767295">
        <w:rPr>
          <w:rStyle w:val="Rimandonotaapidipagina"/>
          <w:rFonts w:ascii="Arial" w:eastAsia="MS Mincho" w:hAnsi="Arial" w:cs="Arial"/>
          <w:sz w:val="18"/>
          <w:szCs w:val="18"/>
          <w:lang w:eastAsia="ja-JP"/>
        </w:rPr>
        <w:footnoteReference w:id="1"/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: </w:t>
      </w:r>
      <w:r w:rsidR="002575B8" w:rsidRPr="00767295">
        <w:rPr>
          <w:rFonts w:ascii="Arial" w:eastAsia="MS Mincho" w:hAnsi="Arial" w:cs="Arial"/>
          <w:sz w:val="18"/>
          <w:szCs w:val="18"/>
          <w:lang w:eastAsia="ja-JP"/>
        </w:rPr>
        <w:t>s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econdo tariffario vigente</w:t>
      </w:r>
      <w:r w:rsidR="002575B8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0E0C6593" w14:textId="77777777" w:rsidR="00FC7CD9" w:rsidRPr="00767295" w:rsidRDefault="00FC7CD9" w:rsidP="002575B8">
      <w:pPr>
        <w:adjustRightInd w:val="0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722C326E" w14:textId="1DAE2042" w:rsidR="00FC7CD9" w:rsidRPr="00767295" w:rsidRDefault="00FC7CD9" w:rsidP="00F91070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Indicare il nome del soggetto a cui è attribuito, in caso di inerzia, il potere sostitutivo:</w:t>
      </w:r>
      <w:r w:rsidR="00F91070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Prof.ssa Margherita Neri </w:t>
      </w:r>
      <w:r w:rsidR="001678DE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- 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>Dirett</w:t>
      </w:r>
      <w:r w:rsidR="001678DE" w:rsidRPr="00767295">
        <w:rPr>
          <w:rFonts w:ascii="Arial" w:eastAsia="MS Mincho" w:hAnsi="Arial" w:cs="Arial"/>
          <w:sz w:val="18"/>
          <w:szCs w:val="18"/>
          <w:lang w:eastAsia="ja-JP"/>
        </w:rPr>
        <w:t>rice</w:t>
      </w:r>
      <w:r w:rsidRPr="00767295">
        <w:rPr>
          <w:rFonts w:ascii="Arial" w:eastAsia="MS Mincho" w:hAnsi="Arial" w:cs="Arial"/>
          <w:sz w:val="18"/>
          <w:szCs w:val="18"/>
          <w:lang w:eastAsia="ja-JP"/>
        </w:rPr>
        <w:t xml:space="preserve"> della UOC Interaziendale di Medicina Legale Provinciale, AUSL di Ferrara</w:t>
      </w:r>
      <w:r w:rsidR="001678DE" w:rsidRPr="00767295">
        <w:rPr>
          <w:rFonts w:ascii="Arial" w:eastAsia="MS Mincho" w:hAnsi="Arial" w:cs="Arial"/>
          <w:sz w:val="18"/>
          <w:szCs w:val="18"/>
          <w:lang w:eastAsia="ja-JP"/>
        </w:rPr>
        <w:t>.</w:t>
      </w:r>
    </w:p>
    <w:p w14:paraId="24979621" w14:textId="778E348C" w:rsidR="00FC7CD9" w:rsidRPr="00767295" w:rsidRDefault="001678DE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  <w:r w:rsidRPr="00767295">
        <w:rPr>
          <w:rFonts w:ascii="Arial" w:eastAsia="MS Mincho" w:hAnsi="Arial" w:cs="Arial"/>
          <w:sz w:val="18"/>
          <w:szCs w:val="18"/>
          <w:lang w:eastAsia="ja-JP"/>
        </w:rPr>
        <w:t>I</w:t>
      </w:r>
      <w:r w:rsidR="00FC7CD9" w:rsidRPr="00767295">
        <w:rPr>
          <w:rFonts w:ascii="Arial" w:eastAsia="MS Mincho" w:hAnsi="Arial" w:cs="Arial"/>
          <w:sz w:val="18"/>
          <w:szCs w:val="18"/>
          <w:lang w:eastAsia="ja-JP"/>
        </w:rPr>
        <w:t xml:space="preserve">ndirizzo di casella di posta elettronica istituzionale: </w:t>
      </w:r>
      <w:hyperlink r:id="rId9" w:history="1">
        <w:r w:rsidR="00FC7CD9" w:rsidRPr="00767295">
          <w:rPr>
            <w:rStyle w:val="Collegamentoipertestuale"/>
            <w:rFonts w:ascii="Arial" w:eastAsia="MS Mincho" w:hAnsi="Arial" w:cs="Arial"/>
            <w:sz w:val="18"/>
            <w:szCs w:val="18"/>
            <w:lang w:eastAsia="ja-JP"/>
          </w:rPr>
          <w:t>m.neri@ausl.fe.it</w:t>
        </w:r>
      </w:hyperlink>
    </w:p>
    <w:p w14:paraId="666746AE" w14:textId="77777777" w:rsidR="00FC7CD9" w:rsidRPr="00767295" w:rsidRDefault="00FC7CD9" w:rsidP="00FC7CD9">
      <w:pPr>
        <w:adjustRightInd w:val="0"/>
        <w:ind w:left="709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14:paraId="54E947A4" w14:textId="244F2EF8" w:rsidR="00956FC2" w:rsidRPr="00767295" w:rsidRDefault="0058638F">
      <w:pPr>
        <w:pStyle w:val="Corpotesto"/>
        <w:rPr>
          <w:rFonts w:ascii="Arial" w:hAnsi="Arial" w:cs="Arial"/>
          <w:b/>
          <w:bCs/>
          <w:sz w:val="18"/>
          <w:szCs w:val="18"/>
        </w:rPr>
      </w:pPr>
      <w:r w:rsidRPr="00767295">
        <w:rPr>
          <w:rFonts w:ascii="Arial" w:hAnsi="Arial" w:cs="Arial"/>
          <w:b/>
          <w:bCs/>
          <w:sz w:val="18"/>
          <w:szCs w:val="18"/>
        </w:rPr>
        <w:t>FAC SIMILE del Modulo da compilare per presentare l’istanza</w:t>
      </w:r>
    </w:p>
    <w:p w14:paraId="75B25A91" w14:textId="77777777" w:rsidR="0058638F" w:rsidRPr="00767295" w:rsidRDefault="0058638F">
      <w:pPr>
        <w:pStyle w:val="Corpotesto"/>
        <w:rPr>
          <w:rFonts w:ascii="Arial" w:hAnsi="Arial" w:cs="Arial"/>
          <w:sz w:val="18"/>
          <w:szCs w:val="18"/>
        </w:rPr>
      </w:pPr>
    </w:p>
    <w:p w14:paraId="51BF5B9C" w14:textId="77777777" w:rsidR="0058638F" w:rsidRPr="00767295" w:rsidRDefault="0058638F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Spett.le </w:t>
      </w:r>
    </w:p>
    <w:p w14:paraId="31058744" w14:textId="77777777" w:rsidR="0058638F" w:rsidRPr="00767295" w:rsidRDefault="0058638F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Azienda U.S.L. di FERRARA </w:t>
      </w:r>
    </w:p>
    <w:p w14:paraId="25D3ABA4" w14:textId="77777777" w:rsidR="0058638F" w:rsidRPr="00767295" w:rsidRDefault="0058638F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Servizio di Medicina Legale </w:t>
      </w:r>
    </w:p>
    <w:p w14:paraId="0F31E623" w14:textId="77777777" w:rsidR="0058638F" w:rsidRPr="00767295" w:rsidRDefault="0058638F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Via Cassoli, 30 </w:t>
      </w:r>
    </w:p>
    <w:p w14:paraId="146E33C6" w14:textId="446C70D8" w:rsidR="00956FC2" w:rsidRPr="00767295" w:rsidRDefault="0058638F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44121 FERRARA</w:t>
      </w:r>
    </w:p>
    <w:p w14:paraId="589CDAB2" w14:textId="1ED11F87" w:rsidR="003E1AAE" w:rsidRPr="00767295" w:rsidRDefault="003E1AAE" w:rsidP="0058638F">
      <w:pPr>
        <w:pStyle w:val="Corpotesto"/>
        <w:ind w:left="6480"/>
        <w:rPr>
          <w:rFonts w:ascii="Arial" w:hAnsi="Arial" w:cs="Arial"/>
          <w:sz w:val="18"/>
          <w:szCs w:val="18"/>
        </w:rPr>
      </w:pPr>
      <w:bookmarkStart w:id="0" w:name="_Hlk215051338"/>
      <w:r w:rsidRPr="00767295">
        <w:rPr>
          <w:rFonts w:ascii="Arial" w:hAnsi="Arial" w:cs="Arial"/>
          <w:sz w:val="18"/>
          <w:szCs w:val="18"/>
        </w:rPr>
        <w:t>affariistituzionali@pec.ausl.fe.it</w:t>
      </w:r>
    </w:p>
    <w:bookmarkEnd w:id="0"/>
    <w:p w14:paraId="62C4FA8F" w14:textId="77777777" w:rsidR="00956FC2" w:rsidRPr="00767295" w:rsidRDefault="00956FC2">
      <w:pPr>
        <w:pStyle w:val="Corpotesto"/>
        <w:spacing w:before="49"/>
        <w:rPr>
          <w:rFonts w:ascii="Arial" w:hAnsi="Arial" w:cs="Arial"/>
          <w:sz w:val="18"/>
          <w:szCs w:val="18"/>
        </w:rPr>
      </w:pPr>
    </w:p>
    <w:p w14:paraId="7C7D4712" w14:textId="77777777" w:rsidR="0058638F" w:rsidRPr="00767295" w:rsidRDefault="0058638F">
      <w:pPr>
        <w:pStyle w:val="Corpotesto"/>
        <w:spacing w:before="49"/>
        <w:rPr>
          <w:rFonts w:ascii="Arial" w:hAnsi="Arial" w:cs="Arial"/>
          <w:sz w:val="18"/>
          <w:szCs w:val="18"/>
        </w:rPr>
      </w:pPr>
    </w:p>
    <w:p w14:paraId="39CD32AA" w14:textId="329260E2" w:rsidR="00956FC2" w:rsidRPr="00767295" w:rsidRDefault="00000000">
      <w:pPr>
        <w:pStyle w:val="Titolo1"/>
        <w:ind w:left="140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6"/>
          <w:sz w:val="18"/>
          <w:szCs w:val="18"/>
        </w:rPr>
        <w:t>Oggetto:</w:t>
      </w:r>
      <w:r w:rsidRPr="00767295">
        <w:rPr>
          <w:rFonts w:ascii="Arial" w:hAnsi="Arial" w:cs="Arial"/>
          <w:spacing w:val="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istanza</w:t>
      </w:r>
      <w:r w:rsidRPr="00767295">
        <w:rPr>
          <w:rFonts w:ascii="Arial" w:hAnsi="Arial" w:cs="Arial"/>
          <w:spacing w:val="-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di</w:t>
      </w:r>
      <w:r w:rsidRPr="00767295">
        <w:rPr>
          <w:rFonts w:ascii="Arial" w:hAnsi="Arial" w:cs="Arial"/>
          <w:spacing w:val="-3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valutazione</w:t>
      </w:r>
      <w:r w:rsidRPr="00767295">
        <w:rPr>
          <w:rFonts w:ascii="Arial" w:hAnsi="Arial" w:cs="Arial"/>
          <w:spacing w:val="-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ai</w:t>
      </w:r>
      <w:r w:rsidRPr="00767295">
        <w:rPr>
          <w:rFonts w:ascii="Arial" w:hAnsi="Arial" w:cs="Arial"/>
          <w:spacing w:val="-3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sensi</w:t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dell’art.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5</w:t>
      </w:r>
      <w:r w:rsidRPr="00767295">
        <w:rPr>
          <w:rFonts w:ascii="Arial" w:hAnsi="Arial" w:cs="Arial"/>
          <w:spacing w:val="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legge</w:t>
      </w:r>
      <w:r w:rsidRPr="00767295">
        <w:rPr>
          <w:rFonts w:ascii="Arial" w:hAnsi="Arial" w:cs="Arial"/>
          <w:spacing w:val="-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300/70</w:t>
      </w:r>
      <w:r w:rsidR="003B0AD9" w:rsidRPr="00767295">
        <w:rPr>
          <w:rFonts w:ascii="Arial" w:hAnsi="Arial" w:cs="Arial"/>
          <w:spacing w:val="-6"/>
          <w:sz w:val="18"/>
          <w:szCs w:val="18"/>
        </w:rPr>
        <w:t>.</w:t>
      </w:r>
    </w:p>
    <w:p w14:paraId="101D811F" w14:textId="77777777" w:rsidR="00956FC2" w:rsidRPr="00767295" w:rsidRDefault="00956FC2">
      <w:pPr>
        <w:pStyle w:val="Corpotesto"/>
        <w:spacing w:before="87"/>
        <w:rPr>
          <w:rFonts w:ascii="Arial" w:hAnsi="Arial" w:cs="Arial"/>
          <w:b/>
          <w:sz w:val="18"/>
          <w:szCs w:val="18"/>
        </w:rPr>
      </w:pPr>
    </w:p>
    <w:p w14:paraId="56EF422D" w14:textId="77777777" w:rsidR="00956FC2" w:rsidRPr="00767295" w:rsidRDefault="00000000">
      <w:pPr>
        <w:pStyle w:val="Corpotesto"/>
        <w:tabs>
          <w:tab w:val="left" w:pos="5413"/>
          <w:tab w:val="left" w:pos="7141"/>
          <w:tab w:val="left" w:pos="9832"/>
        </w:tabs>
        <w:spacing w:line="484" w:lineRule="auto"/>
        <w:ind w:left="140" w:right="87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Io sottoscritto/a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datore di lavoro della ditta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sede di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via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</w:p>
    <w:p w14:paraId="33CA8FDD" w14:textId="4E03CE5E" w:rsidR="00956FC2" w:rsidRPr="00767295" w:rsidRDefault="00000000">
      <w:pPr>
        <w:pStyle w:val="Titolo1"/>
        <w:spacing w:before="2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2"/>
          <w:sz w:val="18"/>
          <w:szCs w:val="18"/>
        </w:rPr>
        <w:t>chiedo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la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valutazione</w:t>
      </w:r>
      <w:r w:rsidRPr="00767295">
        <w:rPr>
          <w:rFonts w:ascii="Arial" w:hAnsi="Arial" w:cs="Arial"/>
          <w:spacing w:val="-1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di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idoneità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alla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mansione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specifica</w:t>
      </w:r>
      <w:r w:rsidR="00C313B4">
        <w:rPr>
          <w:rFonts w:ascii="Arial" w:hAnsi="Arial" w:cs="Arial"/>
          <w:spacing w:val="-2"/>
          <w:sz w:val="18"/>
          <w:szCs w:val="18"/>
        </w:rPr>
        <w:t xml:space="preserve"> di</w:t>
      </w:r>
    </w:p>
    <w:p w14:paraId="7CFDF11D" w14:textId="77777777" w:rsidR="00956FC2" w:rsidRPr="00767295" w:rsidRDefault="00956FC2">
      <w:pPr>
        <w:pStyle w:val="Corpotesto"/>
        <w:spacing w:before="7"/>
        <w:rPr>
          <w:rFonts w:ascii="Arial" w:hAnsi="Arial" w:cs="Arial"/>
          <w:b/>
          <w:sz w:val="18"/>
          <w:szCs w:val="18"/>
        </w:rPr>
      </w:pPr>
    </w:p>
    <w:p w14:paraId="3517F1F4" w14:textId="7FCADD1E" w:rsidR="00956FC2" w:rsidRPr="00767295" w:rsidRDefault="00000000">
      <w:pPr>
        <w:pStyle w:val="Corpotesto"/>
        <w:tabs>
          <w:tab w:val="left" w:pos="4767"/>
          <w:tab w:val="left" w:pos="6191"/>
          <w:tab w:val="left" w:pos="9773"/>
          <w:tab w:val="left" w:pos="9833"/>
        </w:tabs>
        <w:spacing w:line="484" w:lineRule="auto"/>
        <w:ind w:left="140" w:right="83"/>
        <w:jc w:val="center"/>
        <w:rPr>
          <w:rFonts w:ascii="Arial" w:hAnsi="Arial" w:cs="Arial"/>
          <w:b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nome e cognome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nato/a</w:t>
      </w:r>
      <w:r w:rsidR="00AD2947"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 xml:space="preserve"> 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il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residente 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via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="00AD2947" w:rsidRPr="00767295">
        <w:rPr>
          <w:rFonts w:ascii="Arial" w:hAnsi="Arial" w:cs="Arial"/>
          <w:sz w:val="18"/>
          <w:szCs w:val="18"/>
          <w:u w:val="single"/>
        </w:rPr>
        <w:tab/>
      </w:r>
      <w:r w:rsidR="00AD2947" w:rsidRPr="00767295">
        <w:rPr>
          <w:rFonts w:ascii="Arial" w:hAnsi="Arial" w:cs="Arial"/>
          <w:spacing w:val="-76"/>
          <w:sz w:val="18"/>
          <w:szCs w:val="18"/>
          <w:u w:val="single"/>
        </w:rPr>
        <w:t xml:space="preserve"> </w:t>
      </w:r>
      <w:r w:rsidR="00AD2947" w:rsidRPr="00767295">
        <w:rPr>
          <w:rFonts w:ascii="Arial" w:hAnsi="Arial" w:cs="Arial"/>
          <w:sz w:val="18"/>
          <w:szCs w:val="18"/>
        </w:rPr>
        <w:t xml:space="preserve">con </w:t>
      </w:r>
      <w:r w:rsidRPr="00767295">
        <w:rPr>
          <w:rFonts w:ascii="Arial" w:hAnsi="Arial" w:cs="Arial"/>
          <w:sz w:val="18"/>
          <w:szCs w:val="18"/>
        </w:rPr>
        <w:t xml:space="preserve">la mansione di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b/>
          <w:sz w:val="18"/>
          <w:szCs w:val="18"/>
        </w:rPr>
        <w:t>dichiaro che</w:t>
      </w:r>
    </w:p>
    <w:p w14:paraId="72A9E066" w14:textId="77777777" w:rsidR="00956FC2" w:rsidRPr="00767295" w:rsidRDefault="00000000">
      <w:pPr>
        <w:pStyle w:val="Corpotesto"/>
        <w:tabs>
          <w:tab w:val="left" w:pos="9691"/>
        </w:tabs>
        <w:spacing w:line="266" w:lineRule="exact"/>
        <w:ind w:left="140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2"/>
          <w:sz w:val="18"/>
          <w:szCs w:val="18"/>
        </w:rPr>
        <w:t>Il</w:t>
      </w:r>
      <w:r w:rsidRPr="00767295">
        <w:rPr>
          <w:rFonts w:ascii="Arial" w:hAnsi="Arial" w:cs="Arial"/>
          <w:spacing w:val="-15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medico</w:t>
      </w:r>
      <w:r w:rsidRPr="00767295">
        <w:rPr>
          <w:rFonts w:ascii="Arial" w:hAnsi="Arial" w:cs="Arial"/>
          <w:spacing w:val="-1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competente</w:t>
      </w:r>
      <w:r w:rsidRPr="00767295">
        <w:rPr>
          <w:rFonts w:ascii="Arial" w:hAnsi="Arial" w:cs="Arial"/>
          <w:spacing w:val="-1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(se</w:t>
      </w:r>
      <w:r w:rsidRPr="00767295">
        <w:rPr>
          <w:rFonts w:ascii="Arial" w:hAnsi="Arial" w:cs="Arial"/>
          <w:spacing w:val="-13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nominato)</w:t>
      </w:r>
      <w:r w:rsidRPr="00767295">
        <w:rPr>
          <w:rFonts w:ascii="Arial" w:hAnsi="Arial" w:cs="Arial"/>
          <w:spacing w:val="-16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è</w:t>
      </w:r>
      <w:r w:rsidRPr="00767295">
        <w:rPr>
          <w:rFonts w:ascii="Arial" w:hAnsi="Arial" w:cs="Arial"/>
          <w:spacing w:val="-13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</w:p>
    <w:p w14:paraId="7A12A32F" w14:textId="77777777" w:rsidR="00956FC2" w:rsidRPr="00767295" w:rsidRDefault="00956FC2">
      <w:pPr>
        <w:pStyle w:val="Corpotesto"/>
        <w:spacing w:before="5"/>
        <w:rPr>
          <w:rFonts w:ascii="Arial" w:hAnsi="Arial" w:cs="Arial"/>
          <w:sz w:val="18"/>
          <w:szCs w:val="18"/>
        </w:rPr>
      </w:pPr>
    </w:p>
    <w:p w14:paraId="4D1DF13D" w14:textId="1BE9F7AF" w:rsidR="00CF4999" w:rsidRPr="00767295" w:rsidRDefault="00000000">
      <w:pPr>
        <w:pStyle w:val="Corpotesto"/>
        <w:spacing w:before="1" w:line="242" w:lineRule="auto"/>
        <w:ind w:left="140" w:right="140"/>
        <w:jc w:val="both"/>
        <w:rPr>
          <w:rFonts w:ascii="Arial" w:hAnsi="Arial" w:cs="Arial"/>
          <w:spacing w:val="-2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Sono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informato</w:t>
      </w:r>
      <w:r w:rsidRPr="00767295">
        <w:rPr>
          <w:rFonts w:ascii="Arial" w:hAnsi="Arial" w:cs="Arial"/>
          <w:spacing w:val="-13"/>
          <w:sz w:val="18"/>
          <w:szCs w:val="18"/>
        </w:rPr>
        <w:t xml:space="preserve"> </w:t>
      </w:r>
      <w:r w:rsidR="002E76BA" w:rsidRPr="00767295">
        <w:rPr>
          <w:rFonts w:ascii="Arial" w:hAnsi="Arial" w:cs="Arial"/>
          <w:sz w:val="18"/>
          <w:szCs w:val="18"/>
        </w:rPr>
        <w:t>che il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costo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della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prestazione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e</w:t>
      </w:r>
      <w:r w:rsidR="002E76BA" w:rsidRPr="00767295">
        <w:rPr>
          <w:rFonts w:ascii="Arial" w:hAnsi="Arial" w:cs="Arial"/>
          <w:spacing w:val="-12"/>
          <w:sz w:val="18"/>
          <w:szCs w:val="18"/>
        </w:rPr>
        <w:t xml:space="preserve"> di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eventuali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="002E76BA" w:rsidRPr="00767295">
        <w:rPr>
          <w:rFonts w:ascii="Arial" w:hAnsi="Arial" w:cs="Arial"/>
          <w:spacing w:val="-10"/>
          <w:sz w:val="18"/>
          <w:szCs w:val="18"/>
        </w:rPr>
        <w:t xml:space="preserve">altri </w:t>
      </w:r>
      <w:r w:rsidRPr="00767295">
        <w:rPr>
          <w:rFonts w:ascii="Arial" w:hAnsi="Arial" w:cs="Arial"/>
          <w:sz w:val="18"/>
          <w:szCs w:val="18"/>
        </w:rPr>
        <w:t>accertamenti,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 xml:space="preserve">se </w:t>
      </w:r>
      <w:r w:rsidRPr="00767295">
        <w:rPr>
          <w:rFonts w:ascii="Arial" w:hAnsi="Arial" w:cs="Arial"/>
          <w:spacing w:val="-2"/>
          <w:sz w:val="18"/>
          <w:szCs w:val="18"/>
        </w:rPr>
        <w:t>necessari,</w:t>
      </w:r>
      <w:r w:rsidRPr="00767295">
        <w:rPr>
          <w:rFonts w:ascii="Arial" w:hAnsi="Arial" w:cs="Arial"/>
          <w:spacing w:val="-16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saranno</w:t>
      </w:r>
      <w:r w:rsidRPr="00767295">
        <w:rPr>
          <w:rFonts w:ascii="Arial" w:hAnsi="Arial" w:cs="Arial"/>
          <w:spacing w:val="-16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a</w:t>
      </w:r>
      <w:r w:rsidRPr="00767295">
        <w:rPr>
          <w:rFonts w:ascii="Arial" w:hAnsi="Arial" w:cs="Arial"/>
          <w:spacing w:val="-1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mio</w:t>
      </w:r>
      <w:r w:rsidRPr="00767295">
        <w:rPr>
          <w:rFonts w:ascii="Arial" w:hAnsi="Arial" w:cs="Arial"/>
          <w:spacing w:val="-15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carico.</w:t>
      </w:r>
    </w:p>
    <w:p w14:paraId="380B4546" w14:textId="10BC7E6A" w:rsidR="00956FC2" w:rsidRPr="00767295" w:rsidRDefault="00000000">
      <w:pPr>
        <w:pStyle w:val="Corpotesto"/>
        <w:spacing w:before="1" w:line="242" w:lineRule="auto"/>
        <w:ind w:left="140" w:right="140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2"/>
          <w:w w:val="95"/>
          <w:sz w:val="18"/>
          <w:szCs w:val="18"/>
        </w:rPr>
        <w:t>I</w:t>
      </w:r>
      <w:r w:rsidRPr="00767295">
        <w:rPr>
          <w:rFonts w:ascii="Arial" w:hAnsi="Arial" w:cs="Arial"/>
          <w:spacing w:val="-6"/>
          <w:w w:val="95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dati</w:t>
      </w:r>
      <w:r w:rsidRPr="00767295">
        <w:rPr>
          <w:rFonts w:ascii="Arial" w:hAnsi="Arial" w:cs="Arial"/>
          <w:spacing w:val="-1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per</w:t>
      </w:r>
      <w:r w:rsidRPr="00767295">
        <w:rPr>
          <w:rFonts w:ascii="Arial" w:hAnsi="Arial" w:cs="Arial"/>
          <w:spacing w:val="-16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la</w:t>
      </w:r>
      <w:r w:rsidRPr="00767295">
        <w:rPr>
          <w:rFonts w:ascii="Arial" w:hAnsi="Arial" w:cs="Arial"/>
          <w:spacing w:val="-1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fatturazione</w:t>
      </w:r>
      <w:r w:rsidRPr="00767295">
        <w:rPr>
          <w:rFonts w:ascii="Arial" w:hAnsi="Arial" w:cs="Arial"/>
          <w:spacing w:val="-14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sono</w:t>
      </w:r>
      <w:r w:rsidRPr="00767295">
        <w:rPr>
          <w:rFonts w:ascii="Arial" w:hAnsi="Arial" w:cs="Arial"/>
          <w:spacing w:val="-15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i</w:t>
      </w:r>
      <w:r w:rsidRPr="00767295">
        <w:rPr>
          <w:rFonts w:ascii="Arial" w:hAnsi="Arial" w:cs="Arial"/>
          <w:spacing w:val="-13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seguenti:</w:t>
      </w:r>
    </w:p>
    <w:p w14:paraId="236D6A5E" w14:textId="77777777" w:rsidR="00956FC2" w:rsidRPr="00767295" w:rsidRDefault="00956FC2">
      <w:pPr>
        <w:pStyle w:val="Corpotesto"/>
        <w:spacing w:before="1"/>
        <w:rPr>
          <w:rFonts w:ascii="Arial" w:hAnsi="Arial" w:cs="Arial"/>
          <w:sz w:val="18"/>
          <w:szCs w:val="18"/>
        </w:rPr>
      </w:pPr>
    </w:p>
    <w:p w14:paraId="37966D1E" w14:textId="5D1C25FB" w:rsidR="00956FC2" w:rsidRPr="00767295" w:rsidRDefault="00000000">
      <w:pPr>
        <w:pStyle w:val="Corpotesto"/>
        <w:tabs>
          <w:tab w:val="left" w:pos="4828"/>
          <w:tab w:val="left" w:pos="4919"/>
          <w:tab w:val="left" w:pos="9730"/>
          <w:tab w:val="left" w:pos="9778"/>
          <w:tab w:val="left" w:pos="9831"/>
        </w:tabs>
        <w:spacing w:line="484" w:lineRule="auto"/>
        <w:ind w:left="140" w:right="89" w:hanging="51"/>
        <w:jc w:val="center"/>
        <w:rPr>
          <w:rFonts w:ascii="Arial" w:hAnsi="Arial" w:cs="Arial"/>
          <w:b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P</w:t>
      </w:r>
      <w:r w:rsidR="00AD2947" w:rsidRPr="00767295">
        <w:rPr>
          <w:rFonts w:ascii="Arial" w:hAnsi="Arial" w:cs="Arial"/>
          <w:sz w:val="18"/>
          <w:szCs w:val="18"/>
        </w:rPr>
        <w:t>.</w:t>
      </w:r>
      <w:r w:rsidRPr="00767295">
        <w:rPr>
          <w:rFonts w:ascii="Arial" w:hAnsi="Arial" w:cs="Arial"/>
          <w:sz w:val="18"/>
          <w:szCs w:val="18"/>
        </w:rPr>
        <w:t xml:space="preserve">I. o C.F.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>Indirizzo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Ragione sociale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Cap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Comune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b/>
          <w:sz w:val="18"/>
          <w:szCs w:val="18"/>
        </w:rPr>
        <w:t>Si allega:</w:t>
      </w:r>
    </w:p>
    <w:p w14:paraId="20E4F0FE" w14:textId="77777777" w:rsidR="00956FC2" w:rsidRPr="00767295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 w:line="242" w:lineRule="auto"/>
        <w:ind w:right="143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Valutazione del Medico competente ex Dlgs 81/2008 (giudizio di idoneità alla mansione specifica formulata dal Medico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competente,</w:t>
      </w:r>
      <w:r w:rsidRPr="00767295">
        <w:rPr>
          <w:rFonts w:ascii="Arial" w:hAnsi="Arial" w:cs="Arial"/>
          <w:spacing w:val="-1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se presente);</w:t>
      </w:r>
    </w:p>
    <w:p w14:paraId="09FDF2A1" w14:textId="77777777" w:rsidR="00956FC2" w:rsidRPr="00767295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42" w:lineRule="auto"/>
        <w:ind w:right="140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>Valutazione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del</w:t>
      </w:r>
      <w:r w:rsidRPr="00767295">
        <w:rPr>
          <w:rFonts w:ascii="Arial" w:hAnsi="Arial" w:cs="Arial"/>
          <w:spacing w:val="-6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rischio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per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la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specifica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mansione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(rischi</w:t>
      </w:r>
      <w:r w:rsidRPr="00767295">
        <w:rPr>
          <w:rFonts w:ascii="Arial" w:hAnsi="Arial" w:cs="Arial"/>
          <w:spacing w:val="-2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professionali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per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i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quali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</w:rPr>
        <w:t>è prevista la sorveglianza sanitaria da parte del Medico competente nel caso specifico, se presente);</w:t>
      </w:r>
    </w:p>
    <w:p w14:paraId="6E51C05C" w14:textId="77777777" w:rsidR="00956FC2" w:rsidRPr="00767295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66" w:lineRule="exact"/>
        <w:ind w:left="860" w:hanging="359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2"/>
          <w:sz w:val="18"/>
          <w:szCs w:val="18"/>
        </w:rPr>
        <w:t>Mansionario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del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dipendente,</w:t>
      </w:r>
      <w:r w:rsidRPr="00767295">
        <w:rPr>
          <w:rFonts w:ascii="Arial" w:hAnsi="Arial" w:cs="Arial"/>
          <w:spacing w:val="-10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con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descrizione</w:t>
      </w:r>
      <w:r w:rsidRPr="00767295">
        <w:rPr>
          <w:rFonts w:ascii="Arial" w:hAnsi="Arial" w:cs="Arial"/>
          <w:spacing w:val="-12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dei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compiti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2"/>
          <w:sz w:val="18"/>
          <w:szCs w:val="18"/>
        </w:rPr>
        <w:t>lavorativi;</w:t>
      </w:r>
    </w:p>
    <w:p w14:paraId="6A53AFA7" w14:textId="027D3AF7" w:rsidR="00956FC2" w:rsidRPr="00767295" w:rsidRDefault="00000000" w:rsidP="0058638F">
      <w:pPr>
        <w:pStyle w:val="Paragrafoelenco"/>
        <w:numPr>
          <w:ilvl w:val="0"/>
          <w:numId w:val="1"/>
        </w:numPr>
        <w:tabs>
          <w:tab w:val="left" w:pos="860"/>
        </w:tabs>
        <w:spacing w:before="4"/>
        <w:ind w:left="860" w:hanging="359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pacing w:val="-6"/>
          <w:sz w:val="18"/>
          <w:szCs w:val="18"/>
        </w:rPr>
        <w:t>Elenco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delle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assenze</w:t>
      </w:r>
      <w:r w:rsidRPr="00767295">
        <w:rPr>
          <w:rFonts w:ascii="Arial" w:hAnsi="Arial" w:cs="Arial"/>
          <w:spacing w:val="-11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per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malattia</w:t>
      </w:r>
      <w:r w:rsidRPr="00767295">
        <w:rPr>
          <w:rFonts w:ascii="Arial" w:hAnsi="Arial" w:cs="Arial"/>
          <w:spacing w:val="-7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–</w:t>
      </w:r>
      <w:r w:rsidRPr="00767295">
        <w:rPr>
          <w:rFonts w:ascii="Arial" w:hAnsi="Arial" w:cs="Arial"/>
          <w:spacing w:val="-9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ultimo</w:t>
      </w:r>
      <w:r w:rsidRPr="00767295">
        <w:rPr>
          <w:rFonts w:ascii="Arial" w:hAnsi="Arial" w:cs="Arial"/>
          <w:spacing w:val="-8"/>
          <w:sz w:val="18"/>
          <w:szCs w:val="18"/>
        </w:rPr>
        <w:t xml:space="preserve"> </w:t>
      </w:r>
      <w:r w:rsidRPr="00767295">
        <w:rPr>
          <w:rFonts w:ascii="Arial" w:hAnsi="Arial" w:cs="Arial"/>
          <w:spacing w:val="-6"/>
          <w:sz w:val="18"/>
          <w:szCs w:val="18"/>
        </w:rPr>
        <w:t>triennio.</w:t>
      </w:r>
    </w:p>
    <w:p w14:paraId="0D38F37F" w14:textId="77777777" w:rsidR="0058638F" w:rsidRPr="00767295" w:rsidRDefault="0058638F" w:rsidP="0058638F">
      <w:pPr>
        <w:pStyle w:val="Paragrafoelenco"/>
        <w:tabs>
          <w:tab w:val="left" w:pos="860"/>
        </w:tabs>
        <w:spacing w:before="4"/>
        <w:ind w:firstLine="0"/>
        <w:rPr>
          <w:rFonts w:ascii="Arial" w:hAnsi="Arial" w:cs="Arial"/>
          <w:sz w:val="18"/>
          <w:szCs w:val="18"/>
        </w:rPr>
      </w:pPr>
    </w:p>
    <w:p w14:paraId="278685F1" w14:textId="77777777" w:rsidR="00956FC2" w:rsidRPr="00767295" w:rsidRDefault="00000000">
      <w:pPr>
        <w:pStyle w:val="Corpotesto"/>
        <w:tabs>
          <w:tab w:val="left" w:pos="3516"/>
          <w:tab w:val="left" w:pos="4980"/>
          <w:tab w:val="left" w:pos="9615"/>
        </w:tabs>
        <w:ind w:right="22"/>
        <w:jc w:val="center"/>
        <w:rPr>
          <w:rFonts w:ascii="Arial" w:hAnsi="Arial" w:cs="Arial"/>
          <w:sz w:val="18"/>
          <w:szCs w:val="18"/>
          <w:u w:val="single"/>
        </w:rPr>
      </w:pPr>
      <w:r w:rsidRPr="00767295">
        <w:rPr>
          <w:rFonts w:ascii="Arial" w:hAnsi="Arial" w:cs="Arial"/>
          <w:sz w:val="18"/>
          <w:szCs w:val="18"/>
        </w:rPr>
        <w:t xml:space="preserve">Data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  <w:r w:rsidRPr="00767295">
        <w:rPr>
          <w:rFonts w:ascii="Arial" w:hAnsi="Arial" w:cs="Arial"/>
          <w:sz w:val="18"/>
          <w:szCs w:val="18"/>
        </w:rPr>
        <w:tab/>
      </w:r>
      <w:r w:rsidRPr="00767295">
        <w:rPr>
          <w:rFonts w:ascii="Arial" w:hAnsi="Arial" w:cs="Arial"/>
          <w:w w:val="90"/>
          <w:sz w:val="18"/>
          <w:szCs w:val="18"/>
        </w:rPr>
        <w:t>Firma</w:t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w w:val="90"/>
          <w:sz w:val="18"/>
          <w:szCs w:val="18"/>
        </w:rPr>
        <w:t>e</w:t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w w:val="90"/>
          <w:sz w:val="18"/>
          <w:szCs w:val="18"/>
        </w:rPr>
        <w:t>Timbro</w:t>
      </w:r>
      <w:r w:rsidRPr="00767295">
        <w:rPr>
          <w:rFonts w:ascii="Arial" w:hAnsi="Arial" w:cs="Arial"/>
          <w:sz w:val="18"/>
          <w:szCs w:val="18"/>
        </w:rPr>
        <w:t xml:space="preserve"> </w:t>
      </w:r>
      <w:r w:rsidRPr="00767295">
        <w:rPr>
          <w:rFonts w:ascii="Arial" w:hAnsi="Arial" w:cs="Arial"/>
          <w:sz w:val="18"/>
          <w:szCs w:val="18"/>
          <w:u w:val="single"/>
        </w:rPr>
        <w:tab/>
      </w:r>
    </w:p>
    <w:p w14:paraId="607099B6" w14:textId="77777777" w:rsidR="005C685A" w:rsidRPr="00767295" w:rsidRDefault="005C685A">
      <w:pPr>
        <w:pStyle w:val="Corpotesto"/>
        <w:tabs>
          <w:tab w:val="left" w:pos="3516"/>
          <w:tab w:val="left" w:pos="4980"/>
          <w:tab w:val="left" w:pos="9615"/>
        </w:tabs>
        <w:ind w:right="22"/>
        <w:jc w:val="center"/>
        <w:rPr>
          <w:rFonts w:ascii="Arial" w:hAnsi="Arial" w:cs="Arial"/>
          <w:sz w:val="18"/>
          <w:szCs w:val="18"/>
          <w:u w:val="single"/>
        </w:rPr>
      </w:pPr>
    </w:p>
    <w:p w14:paraId="6E88037E" w14:textId="69420E53" w:rsidR="005C685A" w:rsidRPr="00767295" w:rsidRDefault="005C685A" w:rsidP="00A11330">
      <w:pPr>
        <w:pStyle w:val="Corpotesto"/>
        <w:tabs>
          <w:tab w:val="left" w:pos="3516"/>
          <w:tab w:val="left" w:pos="4980"/>
          <w:tab w:val="left" w:pos="9615"/>
        </w:tabs>
        <w:ind w:right="22"/>
        <w:jc w:val="both"/>
        <w:rPr>
          <w:rFonts w:ascii="Arial" w:hAnsi="Arial" w:cs="Arial"/>
          <w:sz w:val="18"/>
          <w:szCs w:val="18"/>
        </w:rPr>
      </w:pPr>
      <w:r w:rsidRPr="00767295">
        <w:rPr>
          <w:rFonts w:ascii="Arial" w:hAnsi="Arial" w:cs="Arial"/>
          <w:sz w:val="18"/>
          <w:szCs w:val="18"/>
        </w:rPr>
        <w:t xml:space="preserve">Il trattamento dei dati personali è svolto nel rispetto della </w:t>
      </w:r>
      <w:r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>normativa italiana sulla protezione dei dati personali che si basa principalmente</w:t>
      </w:r>
      <w:r w:rsidR="00AD2947"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 xml:space="preserve"> sul GDPR (Regolamento UE 2016/679)</w:t>
      </w:r>
      <w:r w:rsidRPr="00767295">
        <w:rPr>
          <w:rStyle w:val="m5tqyf"/>
          <w:rFonts w:ascii="Arial" w:hAnsi="Arial" w:cs="Arial"/>
          <w:color w:val="0A0A0A"/>
          <w:sz w:val="18"/>
          <w:szCs w:val="18"/>
          <w:shd w:val="clear" w:color="auto" w:fill="FFFFFF"/>
        </w:rPr>
        <w:t>,</w:t>
      </w:r>
      <w:r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> integrato dal </w:t>
      </w:r>
      <w:r w:rsidR="00AD2947" w:rsidRPr="00767295">
        <w:rPr>
          <w:rFonts w:ascii="Arial" w:hAnsi="Arial" w:cs="Arial"/>
          <w:sz w:val="18"/>
          <w:szCs w:val="18"/>
        </w:rPr>
        <w:t>Codice della Privacy (D.lgs. 196/2003)</w:t>
      </w:r>
      <w:r w:rsidRPr="00767295">
        <w:rPr>
          <w:rStyle w:val="m5tqyf"/>
          <w:rFonts w:ascii="Arial" w:hAnsi="Arial" w:cs="Arial"/>
          <w:color w:val="0A0A0A"/>
          <w:sz w:val="18"/>
          <w:szCs w:val="18"/>
          <w:shd w:val="clear" w:color="auto" w:fill="FFFFFF"/>
        </w:rPr>
        <w:t>,</w:t>
      </w:r>
      <w:r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 xml:space="preserve"> modificato dal </w:t>
      </w:r>
      <w:r w:rsidR="00AD2947"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>D.lgs.</w:t>
      </w:r>
      <w:r w:rsidRPr="00767295">
        <w:rPr>
          <w:rFonts w:ascii="Arial" w:hAnsi="Arial" w:cs="Arial"/>
          <w:color w:val="0A0A0A"/>
          <w:sz w:val="18"/>
          <w:szCs w:val="18"/>
          <w:shd w:val="clear" w:color="auto" w:fill="FFFFFF"/>
        </w:rPr>
        <w:t> 101/2018 per adeguarsi al GDPR, e da altre direttive, definendo principi, diritti e obblighi per il trattamento dei dati, con il Garante Privacy come autorità di controllo. </w:t>
      </w:r>
      <w:r w:rsidRPr="00767295">
        <w:rPr>
          <w:rStyle w:val="uv3um"/>
          <w:rFonts w:ascii="Arial" w:hAnsi="Arial" w:cs="Arial"/>
          <w:color w:val="0A0A0A"/>
          <w:sz w:val="18"/>
          <w:szCs w:val="18"/>
          <w:shd w:val="clear" w:color="auto" w:fill="FFFFFF"/>
        </w:rPr>
        <w:t> </w:t>
      </w:r>
    </w:p>
    <w:sectPr w:rsidR="005C685A" w:rsidRPr="00767295">
      <w:footerReference w:type="default" r:id="rId10"/>
      <w:type w:val="continuous"/>
      <w:pgSz w:w="11910" w:h="16840"/>
      <w:pgMar w:top="680" w:right="992" w:bottom="1680" w:left="992" w:header="0" w:footer="14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AF68" w14:textId="77777777" w:rsidR="00927F18" w:rsidRDefault="00927F18">
      <w:r>
        <w:separator/>
      </w:r>
    </w:p>
  </w:endnote>
  <w:endnote w:type="continuationSeparator" w:id="0">
    <w:p w14:paraId="64C91ADE" w14:textId="77777777" w:rsidR="00927F18" w:rsidRDefault="0092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DF4B" w14:textId="224A0814" w:rsidR="00956FC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667CCB18" wp14:editId="0D249C2B">
              <wp:simplePos x="0" y="0"/>
              <wp:positionH relativeFrom="page">
                <wp:posOffset>706627</wp:posOffset>
              </wp:positionH>
              <wp:positionV relativeFrom="page">
                <wp:posOffset>9612214</wp:posOffset>
              </wp:positionV>
              <wp:extent cx="3556635" cy="446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635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1A620" w14:textId="6A2B82E9" w:rsidR="00956FC2" w:rsidRDefault="00956FC2">
                          <w:pPr>
                            <w:spacing w:before="2" w:line="242" w:lineRule="auto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CCB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56.85pt;width:280.05pt;height:35.1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" filled="f" stroked="f">
              <v:textbox inset="0,0,0,0">
                <w:txbxContent>
                  <w:p w14:paraId="3971A620" w14:textId="6A2B82E9" w:rsidR="00956FC2" w:rsidRDefault="00956FC2">
                    <w:pPr>
                      <w:spacing w:before="2" w:line="242" w:lineRule="auto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74EE" w14:textId="77777777" w:rsidR="00927F18" w:rsidRDefault="00927F18">
      <w:r>
        <w:separator/>
      </w:r>
    </w:p>
  </w:footnote>
  <w:footnote w:type="continuationSeparator" w:id="0">
    <w:p w14:paraId="0AC2AB56" w14:textId="77777777" w:rsidR="00927F18" w:rsidRDefault="00927F18">
      <w:r>
        <w:continuationSeparator/>
      </w:r>
    </w:p>
  </w:footnote>
  <w:footnote w:id="1">
    <w:p w14:paraId="200DA8EC" w14:textId="77777777" w:rsidR="00FC7CD9" w:rsidRPr="0007413D" w:rsidRDefault="00FC7CD9" w:rsidP="00FC7CD9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401B76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1B76">
        <w:t xml:space="preserve"> </w:t>
      </w:r>
      <w:r w:rsidRPr="0007413D">
        <w:rPr>
          <w:rFonts w:ascii="Arial" w:hAnsi="Arial" w:cs="Arial"/>
          <w:sz w:val="18"/>
          <w:szCs w:val="18"/>
        </w:rPr>
        <w:t xml:space="preserve">Art. 36 del D. Lgs 33/2013: </w:t>
      </w:r>
      <w:r w:rsidRPr="0007413D">
        <w:rPr>
          <w:rFonts w:ascii="Arial" w:eastAsia="MS Mincho" w:hAnsi="Arial" w:cs="Arial"/>
          <w:sz w:val="18"/>
          <w:szCs w:val="18"/>
          <w:lang w:eastAsia="ja-JP"/>
        </w:rPr>
        <w:t xml:space="preserve">Le </w:t>
      </w:r>
      <w:r>
        <w:rPr>
          <w:rFonts w:ascii="Arial" w:eastAsia="MS Mincho" w:hAnsi="Arial" w:cs="Arial"/>
          <w:sz w:val="18"/>
          <w:szCs w:val="18"/>
          <w:lang w:eastAsia="ja-JP"/>
        </w:rPr>
        <w:t>PP.AA.</w:t>
      </w:r>
      <w:r w:rsidRPr="0007413D">
        <w:rPr>
          <w:rFonts w:ascii="Arial" w:eastAsia="MS Mincho" w:hAnsi="Arial" w:cs="Arial"/>
          <w:sz w:val="18"/>
          <w:szCs w:val="18"/>
          <w:lang w:eastAsia="ja-JP"/>
        </w:rPr>
        <w:t xml:space="preserve"> pubblicano e specificano nelle richieste di pagamento i dati e le informazioni di cui all'articolo 5 del decreto legislativo 7 marzo 2005, n. 82.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476"/>
    <w:multiLevelType w:val="hybridMultilevel"/>
    <w:tmpl w:val="7076F0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3D5858"/>
    <w:multiLevelType w:val="hybridMultilevel"/>
    <w:tmpl w:val="2BAA81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8B476E"/>
    <w:multiLevelType w:val="hybridMultilevel"/>
    <w:tmpl w:val="220445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A163B8"/>
    <w:multiLevelType w:val="hybridMultilevel"/>
    <w:tmpl w:val="6F0A6922"/>
    <w:lvl w:ilvl="0" w:tplc="5636EAE8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B347B"/>
    <w:multiLevelType w:val="hybridMultilevel"/>
    <w:tmpl w:val="644C261E"/>
    <w:lvl w:ilvl="0" w:tplc="A6909532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1" w:tplc="3156F5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E9CCB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0E8C1E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8C2A06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B94F54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D821D3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C3EA18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56A353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A34ABC"/>
    <w:multiLevelType w:val="hybridMultilevel"/>
    <w:tmpl w:val="2AA20F5C"/>
    <w:lvl w:ilvl="0" w:tplc="EB7ED306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68686">
    <w:abstractNumId w:val="4"/>
  </w:num>
  <w:num w:numId="2" w16cid:durableId="778598649">
    <w:abstractNumId w:val="2"/>
  </w:num>
  <w:num w:numId="3" w16cid:durableId="1403868923">
    <w:abstractNumId w:val="1"/>
  </w:num>
  <w:num w:numId="4" w16cid:durableId="805926863">
    <w:abstractNumId w:val="0"/>
  </w:num>
  <w:num w:numId="5" w16cid:durableId="567039828">
    <w:abstractNumId w:val="5"/>
  </w:num>
  <w:num w:numId="6" w16cid:durableId="192606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C2"/>
    <w:rsid w:val="00117DA9"/>
    <w:rsid w:val="001678DE"/>
    <w:rsid w:val="002575B8"/>
    <w:rsid w:val="00287517"/>
    <w:rsid w:val="0029277F"/>
    <w:rsid w:val="00297C7E"/>
    <w:rsid w:val="002E5B22"/>
    <w:rsid w:val="002E76BA"/>
    <w:rsid w:val="00302E2F"/>
    <w:rsid w:val="003A792C"/>
    <w:rsid w:val="003B0AD9"/>
    <w:rsid w:val="003B6E4D"/>
    <w:rsid w:val="003E1AAE"/>
    <w:rsid w:val="00435796"/>
    <w:rsid w:val="00446793"/>
    <w:rsid w:val="0058638F"/>
    <w:rsid w:val="00592405"/>
    <w:rsid w:val="005C03B2"/>
    <w:rsid w:val="005C685A"/>
    <w:rsid w:val="005D0BCF"/>
    <w:rsid w:val="0067241D"/>
    <w:rsid w:val="00683EC9"/>
    <w:rsid w:val="00687AE4"/>
    <w:rsid w:val="0069193D"/>
    <w:rsid w:val="006B3296"/>
    <w:rsid w:val="006B60CF"/>
    <w:rsid w:val="006F5E6D"/>
    <w:rsid w:val="00704651"/>
    <w:rsid w:val="00767295"/>
    <w:rsid w:val="00771CEE"/>
    <w:rsid w:val="00842C3E"/>
    <w:rsid w:val="00927F18"/>
    <w:rsid w:val="00956FC2"/>
    <w:rsid w:val="009B7BB4"/>
    <w:rsid w:val="009D54C2"/>
    <w:rsid w:val="00A11330"/>
    <w:rsid w:val="00AD2947"/>
    <w:rsid w:val="00BA50B2"/>
    <w:rsid w:val="00BF2D7A"/>
    <w:rsid w:val="00C313B4"/>
    <w:rsid w:val="00C94AF5"/>
    <w:rsid w:val="00CF4999"/>
    <w:rsid w:val="00D46B2E"/>
    <w:rsid w:val="00E52D40"/>
    <w:rsid w:val="00ED1CC4"/>
    <w:rsid w:val="00F07707"/>
    <w:rsid w:val="00F30A16"/>
    <w:rsid w:val="00F348D4"/>
    <w:rsid w:val="00F91070"/>
    <w:rsid w:val="00FA4A44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BA87"/>
  <w15:docId w15:val="{571ECE88-73E1-49E1-B762-F75C4B2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5B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B2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B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B22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nhideWhenUsed/>
    <w:rsid w:val="005C685A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685A"/>
    <w:rPr>
      <w:rFonts w:ascii="Verdana" w:eastAsia="Verdana" w:hAnsi="Verdana" w:cs="Verdana"/>
      <w:lang w:val="it-IT"/>
    </w:rPr>
  </w:style>
  <w:style w:type="character" w:customStyle="1" w:styleId="m5tqyf">
    <w:name w:val="m5tqyf"/>
    <w:basedOn w:val="Carpredefinitoparagrafo"/>
    <w:rsid w:val="005C685A"/>
  </w:style>
  <w:style w:type="character" w:customStyle="1" w:styleId="uv3um">
    <w:name w:val="uv3um"/>
    <w:basedOn w:val="Carpredefinitoparagrafo"/>
    <w:rsid w:val="005C685A"/>
  </w:style>
  <w:style w:type="character" w:styleId="Rimandonotaapidipagina">
    <w:name w:val="footnote reference"/>
    <w:semiHidden/>
    <w:rsid w:val="00FC7CD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7B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1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istituzionali@pec.ausl.f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pinzelli@ausl.f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neri@ausl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 Aziendale</dc:creator>
  <cp:lastModifiedBy>Giovanna Silvestri</cp:lastModifiedBy>
  <cp:revision>22</cp:revision>
  <cp:lastPrinted>2026-01-27T12:44:00Z</cp:lastPrinted>
  <dcterms:created xsi:type="dcterms:W3CDTF">2026-01-27T10:46:00Z</dcterms:created>
  <dcterms:modified xsi:type="dcterms:W3CDTF">2026-01-27T12:58:00Z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2013</vt:lpwstr>
  </property>
</Properties>
</file>